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099" w:rsidRDefault="00BF2027" w:rsidP="00863AA6">
      <w:pPr>
        <w:tabs>
          <w:tab w:val="left" w:pos="1815"/>
          <w:tab w:val="left" w:pos="3465"/>
          <w:tab w:val="left" w:pos="4155"/>
        </w:tabs>
        <w:ind w:left="426"/>
        <w:jc w:val="center"/>
      </w:pPr>
      <w:r w:rsidRPr="007F237D">
        <w:rPr>
          <w:noProof/>
          <w:lang w:eastAsia="pl-PL"/>
        </w:rPr>
        <w:drawing>
          <wp:inline distT="0" distB="0" distL="0" distR="0" wp14:anchorId="741872AF" wp14:editId="68F49DC8">
            <wp:extent cx="1752600" cy="723900"/>
            <wp:effectExtent l="0" t="0" r="0" b="0"/>
            <wp:docPr id="80" name="Obraz 1" descr="Godło Polski i napis Ministerstwo Edukacji Narodowej - przeniesienie do strony głównej serwis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Godło Polski i napis Ministerstwo Edukacji Narodowej - przeniesienie do strony głównej serwisu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1983105</wp:posOffset>
            </wp:positionH>
            <wp:positionV relativeFrom="paragraph">
              <wp:posOffset>1905</wp:posOffset>
            </wp:positionV>
            <wp:extent cx="1029335" cy="742950"/>
            <wp:effectExtent l="0" t="0" r="0" b="0"/>
            <wp:wrapSquare wrapText="right"/>
            <wp:docPr id="3" name="Obraz 1" descr="http://poradnia.tk/images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ttp://poradnia.tk/images/logo.jpg"/>
                    <pic:cNvPicPr>
                      <a:picLocks noChangeAspect="1" noChangeArrowheads="1"/>
                    </pic:cNvPicPr>
                  </pic:nvPicPr>
                  <pic:blipFill>
                    <a:blip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33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-131445</wp:posOffset>
            </wp:positionH>
            <wp:positionV relativeFrom="paragraph">
              <wp:posOffset>1905</wp:posOffset>
            </wp:positionV>
            <wp:extent cx="2115185" cy="733425"/>
            <wp:effectExtent l="0" t="0" r="0" b="9525"/>
            <wp:wrapSquare wrapText="right"/>
            <wp:docPr id="2" name="Obraz 2" descr="C:\Users\user\Desktop\za zyciem-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za zyciem-0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18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2E4D">
        <w:tab/>
      </w:r>
      <w:r w:rsidR="005A30A2">
        <w:rPr>
          <w:noProof/>
          <w:lang w:eastAsia="pl-PL"/>
        </w:rPr>
        <w:drawing>
          <wp:inline distT="0" distB="0" distL="0" distR="0" wp14:anchorId="3BDE3129">
            <wp:extent cx="524510" cy="658495"/>
            <wp:effectExtent l="0" t="0" r="8890" b="825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658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614CD" w:rsidRDefault="00F614CD" w:rsidP="00F614CD">
      <w:pPr>
        <w:spacing w:after="0" w:line="259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F614CD" w:rsidRDefault="00F614CD" w:rsidP="00F614CD">
      <w:pPr>
        <w:spacing w:after="0" w:line="259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572A5E" w:rsidRDefault="00F614CD" w:rsidP="00572A5E">
      <w:pPr>
        <w:spacing w:after="0" w:line="259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F614CD">
        <w:rPr>
          <w:rFonts w:ascii="Times New Roman" w:eastAsiaTheme="minorHAnsi" w:hAnsi="Times New Roman"/>
          <w:b/>
          <w:sz w:val="28"/>
          <w:szCs w:val="28"/>
        </w:rPr>
        <w:t>REGULAMIN REKRUTACJI I UCZESTNICTWA W</w:t>
      </w:r>
    </w:p>
    <w:p w:rsidR="00F614CD" w:rsidRPr="00F614CD" w:rsidRDefault="00572A5E" w:rsidP="00572A5E">
      <w:pPr>
        <w:spacing w:after="0" w:line="259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 xml:space="preserve">RZĄDOWYM </w:t>
      </w:r>
      <w:r w:rsidR="00F614CD" w:rsidRPr="00F614CD">
        <w:rPr>
          <w:rFonts w:ascii="Times New Roman" w:eastAsiaTheme="minorHAnsi" w:hAnsi="Times New Roman"/>
          <w:b/>
          <w:sz w:val="28"/>
          <w:szCs w:val="28"/>
        </w:rPr>
        <w:t>PROGRAMIE</w:t>
      </w:r>
    </w:p>
    <w:p w:rsidR="00F614CD" w:rsidRPr="00F614CD" w:rsidRDefault="00F614CD" w:rsidP="00572A5E">
      <w:pPr>
        <w:spacing w:after="0" w:line="259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F614CD">
        <w:rPr>
          <w:rFonts w:ascii="Times New Roman" w:eastAsiaTheme="minorHAnsi" w:hAnsi="Times New Roman"/>
          <w:b/>
          <w:sz w:val="28"/>
          <w:szCs w:val="28"/>
        </w:rPr>
        <w:t>„ ZA ŻYCIEM”</w:t>
      </w:r>
    </w:p>
    <w:p w:rsidR="00F614CD" w:rsidRPr="00F614CD" w:rsidRDefault="00F614CD" w:rsidP="00F614CD">
      <w:pPr>
        <w:spacing w:after="0" w:line="259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572A5E" w:rsidRDefault="00F614CD" w:rsidP="00F614CD">
      <w:pPr>
        <w:spacing w:after="160" w:line="259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F614CD">
        <w:rPr>
          <w:rFonts w:ascii="Times New Roman" w:eastAsiaTheme="minorHAnsi" w:hAnsi="Times New Roman"/>
          <w:b/>
          <w:sz w:val="28"/>
          <w:szCs w:val="28"/>
        </w:rPr>
        <w:t>PRIORYTET II PROGRAMU: WCZESNE WSPOMAGANIE R</w:t>
      </w:r>
      <w:r w:rsidR="00572A5E">
        <w:rPr>
          <w:rFonts w:ascii="Times New Roman" w:eastAsiaTheme="minorHAnsi" w:hAnsi="Times New Roman"/>
          <w:b/>
          <w:sz w:val="28"/>
          <w:szCs w:val="28"/>
        </w:rPr>
        <w:t xml:space="preserve">OZWOJU DZIECKA I JEGO RODZINY </w:t>
      </w:r>
    </w:p>
    <w:p w:rsidR="00F614CD" w:rsidRPr="00F614CD" w:rsidRDefault="00F614CD" w:rsidP="00F614CD">
      <w:pPr>
        <w:spacing w:after="160" w:line="259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F614CD">
        <w:rPr>
          <w:rFonts w:ascii="Times New Roman" w:eastAsiaTheme="minorHAnsi" w:hAnsi="Times New Roman"/>
          <w:b/>
          <w:sz w:val="28"/>
          <w:szCs w:val="28"/>
        </w:rPr>
        <w:t>ZADANIE 2.4</w:t>
      </w:r>
      <w:r w:rsidR="00572A5E">
        <w:rPr>
          <w:rFonts w:ascii="Times New Roman" w:eastAsiaTheme="minorHAnsi" w:hAnsi="Times New Roman"/>
          <w:b/>
          <w:sz w:val="28"/>
          <w:szCs w:val="28"/>
        </w:rPr>
        <w:t xml:space="preserve"> „ WIELOASPEKTOWA I KOMPLEKSOWA POMOC NIEPEŁNOSPRAWNEMU DZIECKU W OKRESIE OD 0 ROKU ŻYCIA DO ROZPOCZĘCIA NAUKI SZKOLNEJ ORAZ JEGO RODZINIE”.</w:t>
      </w:r>
    </w:p>
    <w:p w:rsidR="00F614CD" w:rsidRPr="00F614CD" w:rsidRDefault="00F614CD" w:rsidP="00F614CD">
      <w:pPr>
        <w:spacing w:after="160" w:line="259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F614CD" w:rsidRPr="00F614CD" w:rsidRDefault="00F614CD" w:rsidP="00F614CD">
      <w:pPr>
        <w:spacing w:after="0" w:line="259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F614CD">
        <w:rPr>
          <w:rFonts w:ascii="Times New Roman" w:eastAsiaTheme="minorHAnsi" w:hAnsi="Times New Roman"/>
          <w:b/>
          <w:sz w:val="28"/>
          <w:szCs w:val="28"/>
        </w:rPr>
        <w:t xml:space="preserve">    </w:t>
      </w:r>
      <w:r w:rsidRPr="00F614CD">
        <w:rPr>
          <w:rFonts w:ascii="Times New Roman" w:eastAsiaTheme="minorHAnsi" w:hAnsi="Times New Roman"/>
          <w:b/>
          <w:sz w:val="24"/>
          <w:szCs w:val="24"/>
        </w:rPr>
        <w:t>§1</w:t>
      </w:r>
    </w:p>
    <w:p w:rsidR="00F614CD" w:rsidRPr="00F614CD" w:rsidRDefault="00F614CD" w:rsidP="00F614CD">
      <w:pPr>
        <w:spacing w:after="0" w:line="259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F614CD">
        <w:rPr>
          <w:rFonts w:ascii="Times New Roman" w:eastAsiaTheme="minorHAnsi" w:hAnsi="Times New Roman"/>
          <w:b/>
          <w:sz w:val="24"/>
          <w:szCs w:val="24"/>
        </w:rPr>
        <w:t xml:space="preserve">      Informacje o programie</w:t>
      </w:r>
    </w:p>
    <w:p w:rsidR="00F614CD" w:rsidRPr="00F614CD" w:rsidRDefault="00F614CD" w:rsidP="00F614CD">
      <w:pPr>
        <w:spacing w:after="0" w:line="259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F614CD" w:rsidRPr="00F614CD" w:rsidRDefault="00F614CD" w:rsidP="00F614CD">
      <w:pPr>
        <w:numPr>
          <w:ilvl w:val="0"/>
          <w:numId w:val="6"/>
        </w:numPr>
        <w:spacing w:after="160" w:line="259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F614CD">
        <w:rPr>
          <w:rFonts w:ascii="Times New Roman" w:eastAsiaTheme="minorHAnsi" w:hAnsi="Times New Roman"/>
          <w:sz w:val="24"/>
          <w:szCs w:val="24"/>
        </w:rPr>
        <w:t>Program</w:t>
      </w:r>
      <w:r w:rsidR="00572A5E">
        <w:rPr>
          <w:rFonts w:ascii="Times New Roman" w:eastAsiaTheme="minorHAnsi" w:hAnsi="Times New Roman"/>
          <w:sz w:val="24"/>
          <w:szCs w:val="24"/>
        </w:rPr>
        <w:t xml:space="preserve"> kompleksowego wsparcia dla rodzin</w:t>
      </w:r>
      <w:r w:rsidRPr="00F614CD">
        <w:rPr>
          <w:rFonts w:ascii="Times New Roman" w:eastAsiaTheme="minorHAnsi" w:hAnsi="Times New Roman"/>
          <w:sz w:val="24"/>
          <w:szCs w:val="24"/>
        </w:rPr>
        <w:t xml:space="preserve"> „Za Życiem” finansowany jest ze środków </w:t>
      </w:r>
      <w:r w:rsidR="00572A5E">
        <w:rPr>
          <w:rFonts w:ascii="Times New Roman" w:eastAsiaTheme="minorHAnsi" w:hAnsi="Times New Roman"/>
          <w:sz w:val="24"/>
          <w:szCs w:val="24"/>
        </w:rPr>
        <w:t xml:space="preserve">budżetu państwa </w:t>
      </w:r>
      <w:r w:rsidR="00A2454D">
        <w:rPr>
          <w:rFonts w:ascii="Times New Roman" w:eastAsiaTheme="minorHAnsi" w:hAnsi="Times New Roman"/>
          <w:sz w:val="24"/>
          <w:szCs w:val="24"/>
        </w:rPr>
        <w:t>na mocy porozumienia</w:t>
      </w:r>
      <w:r w:rsidR="00572A5E" w:rsidRPr="00572A5E">
        <w:rPr>
          <w:rFonts w:ascii="Times New Roman" w:eastAsiaTheme="minorHAnsi" w:hAnsi="Times New Roman"/>
          <w:sz w:val="24"/>
          <w:szCs w:val="24"/>
        </w:rPr>
        <w:t xml:space="preserve"> </w:t>
      </w:r>
      <w:r w:rsidR="00572A5E" w:rsidRPr="00F614CD">
        <w:rPr>
          <w:rFonts w:ascii="Times New Roman" w:eastAsiaTheme="minorHAnsi" w:hAnsi="Times New Roman"/>
          <w:sz w:val="24"/>
          <w:szCs w:val="24"/>
        </w:rPr>
        <w:t>Ministerstwa Edukacji</w:t>
      </w:r>
      <w:r w:rsidR="00572A5E">
        <w:rPr>
          <w:rFonts w:ascii="Times New Roman" w:eastAsiaTheme="minorHAnsi" w:hAnsi="Times New Roman"/>
          <w:sz w:val="24"/>
          <w:szCs w:val="24"/>
        </w:rPr>
        <w:t xml:space="preserve"> i  Nauki </w:t>
      </w:r>
      <w:r w:rsidR="00A2454D">
        <w:rPr>
          <w:rFonts w:ascii="Times New Roman" w:eastAsiaTheme="minorHAnsi" w:hAnsi="Times New Roman"/>
          <w:sz w:val="24"/>
          <w:szCs w:val="24"/>
        </w:rPr>
        <w:t xml:space="preserve"> nr MEiN/2022/DWEW/460 zawartego w dniu 21 kwietnia 2022 roku a Powiatem Siedleckim. </w:t>
      </w:r>
    </w:p>
    <w:p w:rsidR="00F614CD" w:rsidRPr="00F614CD" w:rsidRDefault="00F614CD" w:rsidP="00F614CD">
      <w:pPr>
        <w:numPr>
          <w:ilvl w:val="0"/>
          <w:numId w:val="6"/>
        </w:numPr>
        <w:spacing w:after="160" w:line="259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F614CD">
        <w:rPr>
          <w:rFonts w:ascii="Times New Roman" w:eastAsiaTheme="minorHAnsi" w:hAnsi="Times New Roman"/>
          <w:sz w:val="24"/>
          <w:szCs w:val="24"/>
        </w:rPr>
        <w:t>Placówką realizującą zadania Programu jest Poradnia Psychologiczno – Pedagogiczna w Stoku Lackim wyznaczona do pełnienia funkcji ośrodka  koordynacyjno – rehabilitacyjno – opiekuńczego.</w:t>
      </w:r>
    </w:p>
    <w:p w:rsidR="00F614CD" w:rsidRPr="00F614CD" w:rsidRDefault="00F614CD" w:rsidP="00F614CD">
      <w:pPr>
        <w:numPr>
          <w:ilvl w:val="0"/>
          <w:numId w:val="6"/>
        </w:numPr>
        <w:spacing w:after="160" w:line="259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F614CD">
        <w:rPr>
          <w:rFonts w:ascii="Times New Roman" w:eastAsiaTheme="minorHAnsi" w:hAnsi="Times New Roman"/>
          <w:sz w:val="24"/>
          <w:szCs w:val="24"/>
        </w:rPr>
        <w:t>Program reali</w:t>
      </w:r>
      <w:r w:rsidR="00F04DB0">
        <w:rPr>
          <w:rFonts w:ascii="Times New Roman" w:eastAsiaTheme="minorHAnsi" w:hAnsi="Times New Roman"/>
          <w:sz w:val="24"/>
          <w:szCs w:val="24"/>
        </w:rPr>
        <w:t>zowany jest okresie od  21 kwietnia 2022 roku do 31 grudnia 2026</w:t>
      </w:r>
      <w:r w:rsidRPr="00F614CD">
        <w:rPr>
          <w:rFonts w:ascii="Times New Roman" w:eastAsiaTheme="minorHAnsi" w:hAnsi="Times New Roman"/>
          <w:sz w:val="24"/>
          <w:szCs w:val="24"/>
        </w:rPr>
        <w:t xml:space="preserve"> roku.</w:t>
      </w:r>
    </w:p>
    <w:p w:rsidR="00F614CD" w:rsidRPr="00F614CD" w:rsidRDefault="00F614CD" w:rsidP="00F614CD">
      <w:pPr>
        <w:numPr>
          <w:ilvl w:val="0"/>
          <w:numId w:val="6"/>
        </w:numPr>
        <w:spacing w:after="160" w:line="259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F614CD">
        <w:rPr>
          <w:rFonts w:ascii="Times New Roman" w:eastAsiaTheme="minorHAnsi" w:hAnsi="Times New Roman"/>
          <w:sz w:val="24"/>
          <w:szCs w:val="24"/>
        </w:rPr>
        <w:t>Osoba zgłaszająca dziecko do programu zobowiązana jest do zapoznania się z niniejszym regulaminem i przestrzegana jego zapisów.</w:t>
      </w:r>
    </w:p>
    <w:p w:rsidR="00F614CD" w:rsidRPr="00F614CD" w:rsidRDefault="00F614CD" w:rsidP="00F614CD">
      <w:pPr>
        <w:spacing w:after="160" w:line="259" w:lineRule="auto"/>
        <w:ind w:left="720"/>
        <w:contextualSpacing/>
        <w:jc w:val="both"/>
        <w:rPr>
          <w:rFonts w:ascii="Times New Roman" w:eastAsiaTheme="minorHAnsi" w:hAnsi="Times New Roman"/>
          <w:sz w:val="24"/>
          <w:szCs w:val="24"/>
        </w:rPr>
      </w:pPr>
    </w:p>
    <w:p w:rsidR="00F614CD" w:rsidRPr="00F614CD" w:rsidRDefault="00F614CD" w:rsidP="006149BF">
      <w:pPr>
        <w:spacing w:after="160" w:line="240" w:lineRule="auto"/>
        <w:ind w:left="720"/>
        <w:contextualSpacing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F614CD">
        <w:rPr>
          <w:rFonts w:ascii="Times New Roman" w:eastAsiaTheme="minorHAnsi" w:hAnsi="Times New Roman"/>
          <w:b/>
          <w:sz w:val="24"/>
          <w:szCs w:val="24"/>
        </w:rPr>
        <w:t>§ 2</w:t>
      </w:r>
    </w:p>
    <w:p w:rsidR="00F614CD" w:rsidRPr="00F614CD" w:rsidRDefault="00F614CD" w:rsidP="00F614CD">
      <w:pPr>
        <w:spacing w:after="160" w:line="240" w:lineRule="auto"/>
        <w:ind w:left="720"/>
        <w:contextualSpacing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F614CD">
        <w:rPr>
          <w:rFonts w:ascii="Times New Roman" w:eastAsiaTheme="minorHAnsi" w:hAnsi="Times New Roman"/>
          <w:b/>
          <w:sz w:val="24"/>
          <w:szCs w:val="24"/>
        </w:rPr>
        <w:t>Cele Programu i rekrutacja</w:t>
      </w:r>
    </w:p>
    <w:p w:rsidR="00F614CD" w:rsidRPr="00F614CD" w:rsidRDefault="00F614CD" w:rsidP="00F614CD">
      <w:pPr>
        <w:spacing w:after="160" w:line="240" w:lineRule="auto"/>
        <w:ind w:left="720"/>
        <w:contextualSpacing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F614CD" w:rsidRPr="006729C5" w:rsidRDefault="00F614CD" w:rsidP="006729C5">
      <w:pPr>
        <w:numPr>
          <w:ilvl w:val="0"/>
          <w:numId w:val="8"/>
        </w:numPr>
        <w:spacing w:after="160" w:line="259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F614CD">
        <w:rPr>
          <w:rFonts w:ascii="Times New Roman" w:eastAsiaTheme="minorHAnsi" w:hAnsi="Times New Roman"/>
          <w:sz w:val="24"/>
          <w:szCs w:val="24"/>
        </w:rPr>
        <w:t>Program skierowany jest do dzieci niepełnosprawnych lub zagrożonych niepełnosprawnością od narodzin do czasu podjęcia nauki szkolnej, ze szczególnym uwzględnieniem dzieci w wieku od 0 do 3 roku życia, zakwalifikowane na zajęcia przez zespół specjalistów.</w:t>
      </w:r>
    </w:p>
    <w:p w:rsidR="00F614CD" w:rsidRPr="00F614CD" w:rsidRDefault="00811AED" w:rsidP="00F614CD">
      <w:pPr>
        <w:numPr>
          <w:ilvl w:val="0"/>
          <w:numId w:val="8"/>
        </w:numPr>
        <w:spacing w:after="160" w:line="259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Realizacja wsparcia</w:t>
      </w:r>
      <w:r w:rsidR="00F614CD" w:rsidRPr="00F614CD">
        <w:rPr>
          <w:rFonts w:ascii="Times New Roman" w:eastAsiaTheme="minorHAnsi" w:hAnsi="Times New Roman"/>
          <w:sz w:val="24"/>
          <w:szCs w:val="24"/>
        </w:rPr>
        <w:t xml:space="preserve">/zajęć odbywać się </w:t>
      </w:r>
      <w:r w:rsidR="0021382C">
        <w:rPr>
          <w:rFonts w:ascii="Times New Roman" w:eastAsiaTheme="minorHAnsi" w:hAnsi="Times New Roman"/>
          <w:sz w:val="24"/>
          <w:szCs w:val="24"/>
        </w:rPr>
        <w:t>będzie od poniedziałku do piątku</w:t>
      </w:r>
      <w:r w:rsidR="00F614CD" w:rsidRPr="00F614CD">
        <w:rPr>
          <w:rFonts w:ascii="Times New Roman" w:eastAsiaTheme="minorHAnsi" w:hAnsi="Times New Roman"/>
          <w:sz w:val="24"/>
          <w:szCs w:val="24"/>
        </w:rPr>
        <w:t xml:space="preserve"> w budynku Powiatowej Poradni Psychologiczno – Pedagogicznej w Stoku Lackim w Siedlcach, ul. 10</w:t>
      </w:r>
      <w:r w:rsidR="00F04DB0">
        <w:rPr>
          <w:rFonts w:ascii="Times New Roman" w:eastAsiaTheme="minorHAnsi" w:hAnsi="Times New Roman"/>
          <w:sz w:val="24"/>
          <w:szCs w:val="24"/>
        </w:rPr>
        <w:t xml:space="preserve"> Lutego 63, 08-110 Siedlce, </w:t>
      </w:r>
      <w:r w:rsidR="00F614CD" w:rsidRPr="00F614CD">
        <w:rPr>
          <w:rFonts w:ascii="Times New Roman" w:eastAsiaTheme="minorHAnsi" w:hAnsi="Times New Roman"/>
          <w:sz w:val="24"/>
          <w:szCs w:val="24"/>
        </w:rPr>
        <w:t xml:space="preserve"> w Specjalnym Ośrodku Szkolno – Wychowawczym w Stoku Lackim,</w:t>
      </w:r>
      <w:r w:rsidR="00F04DB0">
        <w:rPr>
          <w:rFonts w:ascii="Times New Roman" w:eastAsiaTheme="minorHAnsi" w:hAnsi="Times New Roman"/>
          <w:sz w:val="24"/>
          <w:szCs w:val="24"/>
        </w:rPr>
        <w:t xml:space="preserve"> ul. Pałacowa 1, 08-110 Siedlce, w </w:t>
      </w:r>
      <w:r w:rsidR="00241227">
        <w:rPr>
          <w:rFonts w:ascii="Times New Roman" w:eastAsiaTheme="minorHAnsi" w:hAnsi="Times New Roman"/>
          <w:sz w:val="24"/>
          <w:szCs w:val="24"/>
        </w:rPr>
        <w:t>Gminnym</w:t>
      </w:r>
      <w:r w:rsidR="00F04DB0">
        <w:rPr>
          <w:rFonts w:ascii="Times New Roman" w:eastAsiaTheme="minorHAnsi" w:hAnsi="Times New Roman"/>
          <w:sz w:val="24"/>
          <w:szCs w:val="24"/>
        </w:rPr>
        <w:t xml:space="preserve"> Przedszkolu w Zbuczynie, ul. Jana Pawła </w:t>
      </w:r>
      <w:r w:rsidR="00241227">
        <w:rPr>
          <w:rFonts w:ascii="Times New Roman" w:eastAsiaTheme="minorHAnsi" w:hAnsi="Times New Roman"/>
          <w:sz w:val="24"/>
          <w:szCs w:val="24"/>
        </w:rPr>
        <w:t>II 1,08-106 Zbuczyn, w</w:t>
      </w:r>
      <w:r w:rsidR="00F04DB0">
        <w:rPr>
          <w:rFonts w:ascii="Times New Roman" w:eastAsiaTheme="minorHAnsi" w:hAnsi="Times New Roman"/>
          <w:sz w:val="24"/>
          <w:szCs w:val="24"/>
        </w:rPr>
        <w:t xml:space="preserve"> </w:t>
      </w:r>
      <w:r w:rsidR="00241227">
        <w:rPr>
          <w:rFonts w:ascii="Times New Roman" w:eastAsiaTheme="minorHAnsi" w:hAnsi="Times New Roman"/>
          <w:sz w:val="24"/>
          <w:szCs w:val="24"/>
        </w:rPr>
        <w:t>Gminnym</w:t>
      </w:r>
      <w:r w:rsidR="00F04DB0">
        <w:rPr>
          <w:rFonts w:ascii="Times New Roman" w:eastAsiaTheme="minorHAnsi" w:hAnsi="Times New Roman"/>
          <w:sz w:val="24"/>
          <w:szCs w:val="24"/>
        </w:rPr>
        <w:t xml:space="preserve"> Przedszkolu w Mokobodach, ul. </w:t>
      </w:r>
      <w:r w:rsidR="00241227">
        <w:rPr>
          <w:rFonts w:ascii="Times New Roman" w:eastAsiaTheme="minorHAnsi" w:hAnsi="Times New Roman"/>
          <w:sz w:val="24"/>
          <w:szCs w:val="24"/>
        </w:rPr>
        <w:t>Wiatraczna 14, 08-124 Mokobody.</w:t>
      </w:r>
    </w:p>
    <w:p w:rsidR="007A3BB2" w:rsidRPr="007A3BB2" w:rsidRDefault="00F614CD" w:rsidP="007A3BB2">
      <w:pPr>
        <w:numPr>
          <w:ilvl w:val="0"/>
          <w:numId w:val="8"/>
        </w:numPr>
        <w:spacing w:after="160" w:line="259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F614CD">
        <w:rPr>
          <w:rFonts w:ascii="Times New Roman" w:eastAsiaTheme="minorHAnsi" w:hAnsi="Times New Roman"/>
          <w:sz w:val="24"/>
          <w:szCs w:val="24"/>
        </w:rPr>
        <w:t>Celem Programu jest zapewnienie dziecku interdyscyplinarnego wczesnego wspomagania jego rozwoju poprzez:</w:t>
      </w:r>
    </w:p>
    <w:p w:rsidR="00F614CD" w:rsidRDefault="00F614CD" w:rsidP="00F614CD">
      <w:pPr>
        <w:numPr>
          <w:ilvl w:val="0"/>
          <w:numId w:val="9"/>
        </w:numPr>
        <w:spacing w:after="160" w:line="259" w:lineRule="auto"/>
        <w:ind w:left="993" w:hanging="284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F614CD">
        <w:rPr>
          <w:rFonts w:ascii="Times New Roman" w:eastAsiaTheme="minorHAnsi" w:hAnsi="Times New Roman"/>
          <w:sz w:val="24"/>
          <w:szCs w:val="24"/>
        </w:rPr>
        <w:t>udzielanie rodzicom specjalistycznej informacji dotyczącej problemów rozwojowych dziecka;</w:t>
      </w:r>
    </w:p>
    <w:p w:rsidR="006729C5" w:rsidRPr="006729C5" w:rsidRDefault="007A3BB2" w:rsidP="006729C5">
      <w:pPr>
        <w:numPr>
          <w:ilvl w:val="0"/>
          <w:numId w:val="9"/>
        </w:numPr>
        <w:spacing w:after="160" w:line="259" w:lineRule="auto"/>
        <w:ind w:left="993" w:hanging="284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objecie specjalistyczna opieką dziecka i jego rodziny,</w:t>
      </w:r>
    </w:p>
    <w:p w:rsidR="00F614CD" w:rsidRPr="00241227" w:rsidRDefault="00F614CD" w:rsidP="00241227">
      <w:pPr>
        <w:numPr>
          <w:ilvl w:val="0"/>
          <w:numId w:val="9"/>
        </w:numPr>
        <w:spacing w:after="160" w:line="259" w:lineRule="auto"/>
        <w:ind w:left="993" w:hanging="284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F614CD">
        <w:rPr>
          <w:rFonts w:ascii="Times New Roman" w:eastAsiaTheme="minorHAnsi" w:hAnsi="Times New Roman"/>
          <w:sz w:val="24"/>
          <w:szCs w:val="24"/>
        </w:rPr>
        <w:lastRenderedPageBreak/>
        <w:t>wskazywanie właściwych dla dziecka i jego rodziny form kompleksowej, specjalistycznej pomocy, w szczególności rehabilitacyjnej, terapeutycznej, fizjoterapeutycznej, psychologicznej, pedagogicznej i logopedycznej;</w:t>
      </w:r>
    </w:p>
    <w:p w:rsidR="00F614CD" w:rsidRPr="00203474" w:rsidRDefault="00F614CD" w:rsidP="00203474">
      <w:pPr>
        <w:numPr>
          <w:ilvl w:val="0"/>
          <w:numId w:val="9"/>
        </w:numPr>
        <w:spacing w:after="160" w:line="259" w:lineRule="auto"/>
        <w:ind w:left="993" w:hanging="284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F614CD">
        <w:rPr>
          <w:rFonts w:ascii="Times New Roman" w:eastAsiaTheme="minorHAnsi" w:hAnsi="Times New Roman"/>
          <w:sz w:val="24"/>
          <w:szCs w:val="24"/>
        </w:rPr>
        <w:t>organizowania wczesnego wspomagania rozwoju dziecka w wymiarze od 1 do 5 godzin tygodniowo dla danego dziecka, oraz w zależności od potrzeb dziecka – dodatkowych usług terapeutów, fizjoterapeutów, psychologów, pedagogów, logopedów i innych specjalistów;</w:t>
      </w:r>
    </w:p>
    <w:p w:rsidR="00F614CD" w:rsidRPr="00F614CD" w:rsidRDefault="00203474" w:rsidP="00F614CD">
      <w:pPr>
        <w:numPr>
          <w:ilvl w:val="0"/>
          <w:numId w:val="9"/>
        </w:numPr>
        <w:spacing w:after="160" w:line="259" w:lineRule="auto"/>
        <w:ind w:left="993" w:hanging="284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kształtowanie pozytywnych relacji z rodzicami/opiekunami dziecka.</w:t>
      </w:r>
    </w:p>
    <w:p w:rsidR="00F614CD" w:rsidRPr="00F614CD" w:rsidRDefault="00F614CD" w:rsidP="00F614CD">
      <w:pPr>
        <w:numPr>
          <w:ilvl w:val="0"/>
          <w:numId w:val="8"/>
        </w:numPr>
        <w:spacing w:after="160" w:line="259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F614CD">
        <w:rPr>
          <w:rFonts w:ascii="Times New Roman" w:eastAsiaTheme="minorHAnsi" w:hAnsi="Times New Roman"/>
          <w:sz w:val="24"/>
          <w:szCs w:val="24"/>
        </w:rPr>
        <w:t xml:space="preserve">Warunkiem udziału dziecka w programie jest złożenie przez rodzica/ opiekuna prawnego pisemnej </w:t>
      </w:r>
      <w:r w:rsidR="00517A2B">
        <w:rPr>
          <w:rFonts w:ascii="Times New Roman" w:eastAsiaTheme="minorHAnsi" w:hAnsi="Times New Roman"/>
          <w:sz w:val="24"/>
          <w:szCs w:val="24"/>
        </w:rPr>
        <w:t>deklaracji uczestnictwa dziecka</w:t>
      </w:r>
      <w:r w:rsidRPr="00F614CD">
        <w:rPr>
          <w:rFonts w:ascii="Times New Roman" w:eastAsiaTheme="minorHAnsi" w:hAnsi="Times New Roman"/>
          <w:sz w:val="24"/>
          <w:szCs w:val="24"/>
        </w:rPr>
        <w:t>, co jest równoznaczne z wyrażeniem zgody na udział dziecka w zajęciach oraz akceptację niniejszego regulaminu. Do deklaracji należy załączyć co najmniej jeden z następujących dokumentów:</w:t>
      </w:r>
    </w:p>
    <w:p w:rsidR="00F614CD" w:rsidRPr="00F614CD" w:rsidRDefault="00F614CD" w:rsidP="00F614CD">
      <w:pPr>
        <w:numPr>
          <w:ilvl w:val="0"/>
          <w:numId w:val="10"/>
        </w:numPr>
        <w:spacing w:after="160" w:line="259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F614CD">
        <w:rPr>
          <w:rFonts w:ascii="Times New Roman" w:eastAsiaTheme="minorHAnsi" w:hAnsi="Times New Roman"/>
          <w:sz w:val="24"/>
          <w:szCs w:val="24"/>
        </w:rPr>
        <w:t>kserokopia opinii o potrzebie wczesnego wspomagania rozwoju dziecka,</w:t>
      </w:r>
    </w:p>
    <w:p w:rsidR="00F614CD" w:rsidRPr="00F614CD" w:rsidRDefault="00F614CD" w:rsidP="00F614CD">
      <w:pPr>
        <w:numPr>
          <w:ilvl w:val="0"/>
          <w:numId w:val="10"/>
        </w:numPr>
        <w:spacing w:after="160" w:line="259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F614CD">
        <w:rPr>
          <w:rFonts w:ascii="Times New Roman" w:eastAsiaTheme="minorHAnsi" w:hAnsi="Times New Roman"/>
          <w:sz w:val="24"/>
          <w:szCs w:val="24"/>
        </w:rPr>
        <w:t>kserokopia  orzeczenia o potrzebie kształcenia specjalnego;</w:t>
      </w:r>
    </w:p>
    <w:p w:rsidR="00F614CD" w:rsidRPr="00F614CD" w:rsidRDefault="00F614CD" w:rsidP="00F614CD">
      <w:pPr>
        <w:numPr>
          <w:ilvl w:val="0"/>
          <w:numId w:val="10"/>
        </w:numPr>
        <w:spacing w:after="160" w:line="259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F614CD">
        <w:rPr>
          <w:rFonts w:ascii="Times New Roman" w:eastAsiaTheme="minorHAnsi" w:hAnsi="Times New Roman"/>
          <w:sz w:val="24"/>
          <w:szCs w:val="24"/>
        </w:rPr>
        <w:t>kserokopia orzeczenia o niepełnosprawności</w:t>
      </w:r>
    </w:p>
    <w:p w:rsidR="00F614CD" w:rsidRDefault="00FB3E39" w:rsidP="00F614CD">
      <w:pPr>
        <w:numPr>
          <w:ilvl w:val="0"/>
          <w:numId w:val="10"/>
        </w:numPr>
        <w:spacing w:after="160" w:line="259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dokumentacja medyczna dziecka</w:t>
      </w:r>
    </w:p>
    <w:p w:rsidR="00FB3E39" w:rsidRPr="00F614CD" w:rsidRDefault="00FB3E39" w:rsidP="00F614CD">
      <w:pPr>
        <w:numPr>
          <w:ilvl w:val="0"/>
          <w:numId w:val="10"/>
        </w:numPr>
        <w:spacing w:after="160" w:line="259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zaświadczenie lekarskie  zgodnie z Ustawa „Za Życiem”</w:t>
      </w:r>
    </w:p>
    <w:p w:rsidR="00F614CD" w:rsidRPr="00F614CD" w:rsidRDefault="00F614CD" w:rsidP="00F614CD">
      <w:pPr>
        <w:numPr>
          <w:ilvl w:val="0"/>
          <w:numId w:val="8"/>
        </w:numPr>
        <w:spacing w:after="160" w:line="259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F614CD">
        <w:rPr>
          <w:rFonts w:ascii="Times New Roman" w:eastAsiaTheme="minorHAnsi" w:hAnsi="Times New Roman"/>
          <w:sz w:val="24"/>
          <w:szCs w:val="24"/>
        </w:rPr>
        <w:t>Szczegóły wsparcia (tj. data rozpoczęcia i zakończenia udziału w Programie, rodzaje wsparcia) będą pr</w:t>
      </w:r>
      <w:r w:rsidR="00F42B29">
        <w:rPr>
          <w:rFonts w:ascii="Times New Roman" w:eastAsiaTheme="minorHAnsi" w:hAnsi="Times New Roman"/>
          <w:sz w:val="24"/>
          <w:szCs w:val="24"/>
        </w:rPr>
        <w:t>zekazywane na bieżąco rodzicowi</w:t>
      </w:r>
      <w:r w:rsidR="00E40D9D">
        <w:rPr>
          <w:rFonts w:ascii="Times New Roman" w:eastAsiaTheme="minorHAnsi" w:hAnsi="Times New Roman"/>
          <w:sz w:val="24"/>
          <w:szCs w:val="24"/>
        </w:rPr>
        <w:t>/ opiekunowi prawnemu dziecka/ U</w:t>
      </w:r>
      <w:r w:rsidRPr="00F614CD">
        <w:rPr>
          <w:rFonts w:ascii="Times New Roman" w:eastAsiaTheme="minorHAnsi" w:hAnsi="Times New Roman"/>
          <w:sz w:val="24"/>
          <w:szCs w:val="24"/>
        </w:rPr>
        <w:t>czestnika Programu.</w:t>
      </w:r>
    </w:p>
    <w:p w:rsidR="00F614CD" w:rsidRPr="00517A2B" w:rsidRDefault="00E40D9D" w:rsidP="00F614CD">
      <w:pPr>
        <w:numPr>
          <w:ilvl w:val="0"/>
          <w:numId w:val="8"/>
        </w:numPr>
        <w:spacing w:after="160" w:line="259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Zgłoszenia U</w:t>
      </w:r>
      <w:r w:rsidR="00F614CD" w:rsidRPr="00517A2B">
        <w:rPr>
          <w:rFonts w:ascii="Times New Roman" w:eastAsiaTheme="minorHAnsi" w:hAnsi="Times New Roman"/>
          <w:sz w:val="24"/>
          <w:szCs w:val="24"/>
        </w:rPr>
        <w:t xml:space="preserve">czestnika </w:t>
      </w:r>
      <w:r>
        <w:rPr>
          <w:rFonts w:ascii="Times New Roman" w:eastAsiaTheme="minorHAnsi" w:hAnsi="Times New Roman"/>
          <w:sz w:val="24"/>
          <w:szCs w:val="24"/>
        </w:rPr>
        <w:t xml:space="preserve">do </w:t>
      </w:r>
      <w:r w:rsidR="00F614CD" w:rsidRPr="00517A2B">
        <w:rPr>
          <w:rFonts w:ascii="Times New Roman" w:eastAsiaTheme="minorHAnsi" w:hAnsi="Times New Roman"/>
          <w:sz w:val="24"/>
          <w:szCs w:val="24"/>
        </w:rPr>
        <w:t>Programu będą odbywać się w sekretariacie Powiatowej Poradni Psychologiczno –Pedagogicznej w Stoku Lackim, ul. Pa</w:t>
      </w:r>
      <w:r>
        <w:rPr>
          <w:rFonts w:ascii="Times New Roman" w:eastAsiaTheme="minorHAnsi" w:hAnsi="Times New Roman"/>
          <w:sz w:val="24"/>
          <w:szCs w:val="24"/>
        </w:rPr>
        <w:t>łacowa 1, 08-1</w:t>
      </w:r>
      <w:r w:rsidR="00F614CD" w:rsidRPr="00517A2B">
        <w:rPr>
          <w:rFonts w:ascii="Times New Roman" w:eastAsiaTheme="minorHAnsi" w:hAnsi="Times New Roman"/>
          <w:sz w:val="24"/>
          <w:szCs w:val="24"/>
        </w:rPr>
        <w:t>10 Siedlce</w:t>
      </w:r>
      <w:r w:rsidR="006149BF">
        <w:rPr>
          <w:rFonts w:ascii="Times New Roman" w:eastAsiaTheme="minorHAnsi" w:hAnsi="Times New Roman"/>
          <w:sz w:val="24"/>
          <w:szCs w:val="24"/>
        </w:rPr>
        <w:t>.</w:t>
      </w:r>
    </w:p>
    <w:p w:rsidR="00F614CD" w:rsidRDefault="00F614CD" w:rsidP="00F614CD">
      <w:pPr>
        <w:spacing w:after="160" w:line="259" w:lineRule="auto"/>
        <w:ind w:left="720"/>
        <w:contextualSpacing/>
        <w:jc w:val="both"/>
        <w:rPr>
          <w:rFonts w:ascii="Times New Roman" w:eastAsiaTheme="minorHAnsi" w:hAnsi="Times New Roman"/>
          <w:sz w:val="24"/>
          <w:szCs w:val="24"/>
        </w:rPr>
      </w:pPr>
    </w:p>
    <w:p w:rsidR="00F614CD" w:rsidRDefault="00F614CD" w:rsidP="00F614CD">
      <w:pPr>
        <w:spacing w:after="160" w:line="240" w:lineRule="auto"/>
        <w:ind w:left="720"/>
        <w:contextualSpacing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F614CD">
        <w:rPr>
          <w:rFonts w:ascii="Times New Roman" w:eastAsiaTheme="minorHAnsi" w:hAnsi="Times New Roman"/>
          <w:b/>
          <w:sz w:val="24"/>
          <w:szCs w:val="24"/>
        </w:rPr>
        <w:t>§ 4</w:t>
      </w:r>
    </w:p>
    <w:p w:rsidR="00E40D9D" w:rsidRPr="00F614CD" w:rsidRDefault="00E40D9D" w:rsidP="00F614CD">
      <w:pPr>
        <w:spacing w:after="160" w:line="240" w:lineRule="auto"/>
        <w:ind w:left="720"/>
        <w:contextualSpacing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F614CD" w:rsidRPr="00F614CD" w:rsidRDefault="00F614CD" w:rsidP="00F614CD">
      <w:pPr>
        <w:spacing w:after="160" w:line="240" w:lineRule="auto"/>
        <w:ind w:left="720"/>
        <w:contextualSpacing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F614CD">
        <w:rPr>
          <w:rFonts w:ascii="Times New Roman" w:eastAsiaTheme="minorHAnsi" w:hAnsi="Times New Roman"/>
          <w:b/>
          <w:sz w:val="24"/>
          <w:szCs w:val="24"/>
        </w:rPr>
        <w:t>Prawa i obowiązki Uczestnika Programu</w:t>
      </w:r>
    </w:p>
    <w:p w:rsidR="00F614CD" w:rsidRPr="00F614CD" w:rsidRDefault="00F614CD" w:rsidP="00F614CD">
      <w:pPr>
        <w:spacing w:after="160" w:line="240" w:lineRule="auto"/>
        <w:ind w:left="720"/>
        <w:contextualSpacing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F614CD" w:rsidRPr="00F614CD" w:rsidRDefault="00F614CD" w:rsidP="00F614CD">
      <w:pPr>
        <w:numPr>
          <w:ilvl w:val="0"/>
          <w:numId w:val="12"/>
        </w:numPr>
        <w:spacing w:after="160" w:line="259" w:lineRule="auto"/>
        <w:contextualSpacing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F614CD">
        <w:rPr>
          <w:rFonts w:ascii="Times New Roman" w:eastAsiaTheme="minorHAnsi" w:hAnsi="Times New Roman"/>
          <w:b/>
          <w:sz w:val="24"/>
          <w:szCs w:val="24"/>
        </w:rPr>
        <w:t>Uczestnik Programu zobowiązany jest do:</w:t>
      </w:r>
    </w:p>
    <w:p w:rsidR="00F614CD" w:rsidRPr="00F614CD" w:rsidRDefault="00F614CD" w:rsidP="00F04DB0">
      <w:pPr>
        <w:numPr>
          <w:ilvl w:val="0"/>
          <w:numId w:val="13"/>
        </w:numPr>
        <w:spacing w:after="160" w:line="259" w:lineRule="auto"/>
        <w:ind w:hanging="371"/>
        <w:contextualSpacing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F614CD">
        <w:rPr>
          <w:rFonts w:ascii="Times New Roman" w:eastAsiaTheme="minorHAnsi" w:hAnsi="Times New Roman"/>
          <w:sz w:val="24"/>
          <w:szCs w:val="24"/>
        </w:rPr>
        <w:t>Udział w Programie jest dobrowolny i nieodpłatny.</w:t>
      </w:r>
    </w:p>
    <w:p w:rsidR="00F614CD" w:rsidRPr="00F614CD" w:rsidRDefault="00811AED" w:rsidP="00F614CD">
      <w:pPr>
        <w:numPr>
          <w:ilvl w:val="0"/>
          <w:numId w:val="11"/>
        </w:numPr>
        <w:spacing w:after="160" w:line="259" w:lineRule="auto"/>
        <w:ind w:left="993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Rodzice/</w:t>
      </w:r>
      <w:r w:rsidR="00F614CD" w:rsidRPr="00F614CD">
        <w:rPr>
          <w:rFonts w:ascii="Times New Roman" w:eastAsiaTheme="minorHAnsi" w:hAnsi="Times New Roman"/>
          <w:sz w:val="24"/>
          <w:szCs w:val="24"/>
        </w:rPr>
        <w:t>opiekunowie prawni Uczestników Programu wyrażają zgodę na przetwarzanie danych osobowych oraz wykorzystanie informacji o dysfunkcjach dziecka wyłącznie zgodnie z potrzebami wynikającymi z realizacji programu.</w:t>
      </w:r>
    </w:p>
    <w:p w:rsidR="00F614CD" w:rsidRPr="00F614CD" w:rsidRDefault="00F614CD" w:rsidP="00F614CD">
      <w:pPr>
        <w:numPr>
          <w:ilvl w:val="0"/>
          <w:numId w:val="11"/>
        </w:numPr>
        <w:spacing w:after="160" w:line="259" w:lineRule="auto"/>
        <w:ind w:left="993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F614CD">
        <w:rPr>
          <w:rFonts w:ascii="Times New Roman" w:eastAsiaTheme="minorHAnsi" w:hAnsi="Times New Roman"/>
          <w:sz w:val="24"/>
          <w:szCs w:val="24"/>
        </w:rPr>
        <w:t>Dowodem uczestnictwa w danych formach zajęć jest każdorazowe osobiste złożenie przez rodzica/ opiekuna prawnego Uczestnika podpisu na kartach przebiegu zajęć.</w:t>
      </w:r>
    </w:p>
    <w:p w:rsidR="00F614CD" w:rsidRPr="00F614CD" w:rsidRDefault="00F614CD" w:rsidP="00F614CD">
      <w:pPr>
        <w:numPr>
          <w:ilvl w:val="0"/>
          <w:numId w:val="11"/>
        </w:numPr>
        <w:spacing w:after="160" w:line="259" w:lineRule="auto"/>
        <w:ind w:left="993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F614CD">
        <w:rPr>
          <w:rFonts w:ascii="Times New Roman" w:eastAsiaTheme="minorHAnsi" w:hAnsi="Times New Roman"/>
          <w:sz w:val="24"/>
          <w:szCs w:val="24"/>
        </w:rPr>
        <w:t>Niezwłocznego informowania Kadry Programu w tym osoby prowadzącej zajęcia o przeszkodach uniemożliwiających udział w formach wsparcia przewidzianych w Programie.</w:t>
      </w:r>
    </w:p>
    <w:p w:rsidR="00F614CD" w:rsidRDefault="00F614CD" w:rsidP="00F614CD">
      <w:pPr>
        <w:numPr>
          <w:ilvl w:val="0"/>
          <w:numId w:val="11"/>
        </w:numPr>
        <w:spacing w:after="160" w:line="259" w:lineRule="auto"/>
        <w:ind w:left="1134" w:hanging="491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F614CD">
        <w:rPr>
          <w:rFonts w:ascii="Times New Roman" w:eastAsiaTheme="minorHAnsi" w:hAnsi="Times New Roman"/>
          <w:sz w:val="24"/>
          <w:szCs w:val="24"/>
        </w:rPr>
        <w:t>Bieżącego informowania o wszystkich zmianach, które mogą mieć wpływ na udział i kwalifikowalność w Programie.</w:t>
      </w:r>
    </w:p>
    <w:p w:rsidR="00FE0BAE" w:rsidRPr="00F614CD" w:rsidRDefault="00FE0BAE" w:rsidP="00F614CD">
      <w:pPr>
        <w:numPr>
          <w:ilvl w:val="0"/>
          <w:numId w:val="11"/>
        </w:numPr>
        <w:spacing w:after="160" w:line="259" w:lineRule="auto"/>
        <w:ind w:left="1134" w:hanging="491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Rodzice/opiekunowie prawni maja prawo do konsultacji i spotkań terapeutycznych.</w:t>
      </w:r>
    </w:p>
    <w:p w:rsidR="00F614CD" w:rsidRDefault="00F614CD" w:rsidP="00F614CD">
      <w:pPr>
        <w:numPr>
          <w:ilvl w:val="0"/>
          <w:numId w:val="11"/>
        </w:numPr>
        <w:spacing w:after="160" w:line="259" w:lineRule="auto"/>
        <w:ind w:left="993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F614CD">
        <w:rPr>
          <w:rFonts w:ascii="Times New Roman" w:eastAsiaTheme="minorHAnsi" w:hAnsi="Times New Roman"/>
          <w:sz w:val="24"/>
          <w:szCs w:val="24"/>
        </w:rPr>
        <w:t>W przypadku rezygnacji z u</w:t>
      </w:r>
      <w:r w:rsidR="00811AED">
        <w:rPr>
          <w:rFonts w:ascii="Times New Roman" w:eastAsiaTheme="minorHAnsi" w:hAnsi="Times New Roman"/>
          <w:sz w:val="24"/>
          <w:szCs w:val="24"/>
        </w:rPr>
        <w:t>czestnictwa w Programie rodzic/</w:t>
      </w:r>
      <w:r w:rsidRPr="00F614CD">
        <w:rPr>
          <w:rFonts w:ascii="Times New Roman" w:eastAsiaTheme="minorHAnsi" w:hAnsi="Times New Roman"/>
          <w:sz w:val="24"/>
          <w:szCs w:val="24"/>
        </w:rPr>
        <w:t>opiekun prawny Uczestnika zobowiązany jest  ni</w:t>
      </w:r>
      <w:r w:rsidR="00517A2B">
        <w:rPr>
          <w:rFonts w:ascii="Times New Roman" w:eastAsiaTheme="minorHAnsi" w:hAnsi="Times New Roman"/>
          <w:sz w:val="24"/>
          <w:szCs w:val="24"/>
        </w:rPr>
        <w:t>ezwłocznie poinformować ośrodek droga pisemną.</w:t>
      </w:r>
    </w:p>
    <w:p w:rsidR="00517A2B" w:rsidRPr="00F614CD" w:rsidRDefault="00517A2B" w:rsidP="00F614CD">
      <w:pPr>
        <w:numPr>
          <w:ilvl w:val="0"/>
          <w:numId w:val="11"/>
        </w:numPr>
        <w:spacing w:after="160" w:line="259" w:lineRule="auto"/>
        <w:ind w:left="993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Każda nieobecność dziecka na zajęciach powinna być zgłaszana terapeucie z wyprzedzeniem. W przypadku braku powiadomienia terapeuty o trzech kolejnych nieobecnościach dziecka na zajęciach zastrzega sobie prawo usunięcia udziału dziecka i rodziny w w/w programie.</w:t>
      </w:r>
    </w:p>
    <w:p w:rsidR="00F614CD" w:rsidRDefault="00F614CD" w:rsidP="00F614CD">
      <w:pPr>
        <w:numPr>
          <w:ilvl w:val="0"/>
          <w:numId w:val="11"/>
        </w:numPr>
        <w:spacing w:after="160" w:line="259" w:lineRule="auto"/>
        <w:ind w:left="993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F614CD">
        <w:rPr>
          <w:rFonts w:ascii="Times New Roman" w:eastAsiaTheme="minorHAnsi" w:hAnsi="Times New Roman"/>
          <w:sz w:val="24"/>
          <w:szCs w:val="24"/>
        </w:rPr>
        <w:t>Wypełniania ankiet ewaluacyjnych i monitoringowych w czasie trwania Programu.</w:t>
      </w:r>
    </w:p>
    <w:p w:rsidR="00FE0BAE" w:rsidRDefault="00FE0BAE" w:rsidP="00FE0BAE">
      <w:pPr>
        <w:spacing w:after="160" w:line="259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</w:p>
    <w:p w:rsidR="00FE0BAE" w:rsidRPr="00F614CD" w:rsidRDefault="00FE0BAE" w:rsidP="00FE0BAE">
      <w:pPr>
        <w:spacing w:after="160" w:line="259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</w:p>
    <w:p w:rsidR="00F614CD" w:rsidRPr="00F614CD" w:rsidRDefault="00F614CD" w:rsidP="00F614CD">
      <w:pPr>
        <w:spacing w:after="160"/>
        <w:ind w:left="993"/>
        <w:contextualSpacing/>
        <w:jc w:val="both"/>
        <w:rPr>
          <w:rFonts w:ascii="Times New Roman" w:eastAsiaTheme="minorHAnsi" w:hAnsi="Times New Roman"/>
          <w:sz w:val="24"/>
          <w:szCs w:val="24"/>
        </w:rPr>
      </w:pPr>
    </w:p>
    <w:p w:rsidR="00F614CD" w:rsidRPr="00F614CD" w:rsidRDefault="00F614CD" w:rsidP="00F614CD">
      <w:pPr>
        <w:numPr>
          <w:ilvl w:val="0"/>
          <w:numId w:val="12"/>
        </w:numPr>
        <w:spacing w:after="160" w:line="259" w:lineRule="auto"/>
        <w:contextualSpacing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F614CD">
        <w:rPr>
          <w:rFonts w:ascii="Times New Roman" w:eastAsiaTheme="minorHAnsi" w:hAnsi="Times New Roman"/>
          <w:b/>
          <w:sz w:val="24"/>
          <w:szCs w:val="24"/>
        </w:rPr>
        <w:lastRenderedPageBreak/>
        <w:t>Uczestnik Programu ma prawo:</w:t>
      </w:r>
    </w:p>
    <w:p w:rsidR="00F614CD" w:rsidRPr="00F614CD" w:rsidRDefault="00F614CD" w:rsidP="00F614CD">
      <w:pPr>
        <w:numPr>
          <w:ilvl w:val="0"/>
          <w:numId w:val="14"/>
        </w:numPr>
        <w:spacing w:after="160" w:line="259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F614CD">
        <w:rPr>
          <w:rFonts w:ascii="Times New Roman" w:eastAsiaTheme="minorHAnsi" w:hAnsi="Times New Roman"/>
          <w:sz w:val="24"/>
          <w:szCs w:val="24"/>
        </w:rPr>
        <w:t>Udziału w formach przydzielonego wsparcia w ramach Programu „ Za Życiem”;</w:t>
      </w:r>
    </w:p>
    <w:p w:rsidR="00F614CD" w:rsidRPr="00F614CD" w:rsidRDefault="00F614CD" w:rsidP="00F614CD">
      <w:pPr>
        <w:numPr>
          <w:ilvl w:val="0"/>
          <w:numId w:val="14"/>
        </w:numPr>
        <w:spacing w:after="160" w:line="259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F614CD">
        <w:rPr>
          <w:rFonts w:ascii="Times New Roman" w:eastAsiaTheme="minorHAnsi" w:hAnsi="Times New Roman"/>
          <w:sz w:val="24"/>
          <w:szCs w:val="24"/>
        </w:rPr>
        <w:t>Otrzymania informacji o Programie.</w:t>
      </w:r>
    </w:p>
    <w:p w:rsidR="00F614CD" w:rsidRPr="00F614CD" w:rsidRDefault="00F614CD" w:rsidP="00F614CD">
      <w:pPr>
        <w:numPr>
          <w:ilvl w:val="0"/>
          <w:numId w:val="14"/>
        </w:numPr>
        <w:spacing w:after="160" w:line="259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F614CD">
        <w:rPr>
          <w:rFonts w:ascii="Times New Roman" w:eastAsiaTheme="minorHAnsi" w:hAnsi="Times New Roman"/>
          <w:sz w:val="24"/>
          <w:szCs w:val="24"/>
        </w:rPr>
        <w:t>Zgłaszania uwag i oceny form wsparcia przewidzianych w Programie.</w:t>
      </w:r>
    </w:p>
    <w:p w:rsidR="00F614CD" w:rsidRDefault="00F614CD" w:rsidP="00F614CD">
      <w:pPr>
        <w:numPr>
          <w:ilvl w:val="0"/>
          <w:numId w:val="14"/>
        </w:numPr>
        <w:spacing w:after="160" w:line="259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F614CD">
        <w:rPr>
          <w:rFonts w:ascii="Times New Roman" w:eastAsiaTheme="minorHAnsi" w:hAnsi="Times New Roman"/>
          <w:sz w:val="24"/>
          <w:szCs w:val="24"/>
        </w:rPr>
        <w:t>Możliwości osobistego kontaktu z Kadrą Programu przez okres jego trwania.</w:t>
      </w:r>
    </w:p>
    <w:p w:rsidR="00FE0BAE" w:rsidRPr="00F614CD" w:rsidRDefault="00FE0BAE" w:rsidP="00FE0BAE">
      <w:pPr>
        <w:spacing w:after="160" w:line="259" w:lineRule="auto"/>
        <w:ind w:left="1080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bookmarkStart w:id="0" w:name="_GoBack"/>
      <w:bookmarkEnd w:id="0"/>
    </w:p>
    <w:p w:rsidR="00F614CD" w:rsidRPr="00F614CD" w:rsidRDefault="00F614CD" w:rsidP="00F614CD">
      <w:pPr>
        <w:spacing w:after="16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F614CD" w:rsidRPr="00F614CD" w:rsidRDefault="00F614CD" w:rsidP="00F614CD">
      <w:pPr>
        <w:spacing w:after="160" w:line="240" w:lineRule="auto"/>
        <w:ind w:left="720"/>
        <w:contextualSpacing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F614CD">
        <w:rPr>
          <w:rFonts w:ascii="Times New Roman" w:eastAsiaTheme="minorHAnsi" w:hAnsi="Times New Roman"/>
          <w:b/>
          <w:sz w:val="24"/>
          <w:szCs w:val="24"/>
        </w:rPr>
        <w:t>§ 5</w:t>
      </w:r>
    </w:p>
    <w:p w:rsidR="00F614CD" w:rsidRPr="00F614CD" w:rsidRDefault="00F614CD" w:rsidP="00F614CD">
      <w:pPr>
        <w:spacing w:after="160" w:line="240" w:lineRule="auto"/>
        <w:ind w:left="720"/>
        <w:contextualSpacing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F614CD">
        <w:rPr>
          <w:rFonts w:ascii="Times New Roman" w:eastAsiaTheme="minorHAnsi" w:hAnsi="Times New Roman"/>
          <w:b/>
          <w:sz w:val="24"/>
          <w:szCs w:val="24"/>
        </w:rPr>
        <w:t>Postanowienia końcowe</w:t>
      </w:r>
    </w:p>
    <w:p w:rsidR="00F614CD" w:rsidRPr="00F614CD" w:rsidRDefault="00F614CD" w:rsidP="00F614CD">
      <w:pPr>
        <w:spacing w:after="160" w:line="240" w:lineRule="auto"/>
        <w:ind w:left="720"/>
        <w:contextualSpacing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F614CD" w:rsidRPr="00F614CD" w:rsidRDefault="00F614CD" w:rsidP="00F614CD">
      <w:pPr>
        <w:numPr>
          <w:ilvl w:val="0"/>
          <w:numId w:val="15"/>
        </w:numPr>
        <w:spacing w:after="160" w:line="259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F614CD">
        <w:rPr>
          <w:rFonts w:ascii="Times New Roman" w:eastAsiaTheme="minorHAnsi" w:hAnsi="Times New Roman"/>
          <w:sz w:val="24"/>
          <w:szCs w:val="24"/>
        </w:rPr>
        <w:t xml:space="preserve">Regulamin wchodzi w życie z dniem </w:t>
      </w:r>
      <w:r w:rsidR="00517A2B">
        <w:rPr>
          <w:rFonts w:ascii="Times New Roman" w:eastAsiaTheme="minorHAnsi" w:hAnsi="Times New Roman"/>
          <w:sz w:val="24"/>
          <w:szCs w:val="24"/>
        </w:rPr>
        <w:t>01 września</w:t>
      </w:r>
      <w:r w:rsidR="00F04DB0">
        <w:rPr>
          <w:rFonts w:ascii="Times New Roman" w:eastAsiaTheme="minorHAnsi" w:hAnsi="Times New Roman"/>
          <w:sz w:val="24"/>
          <w:szCs w:val="24"/>
        </w:rPr>
        <w:t xml:space="preserve"> 2022</w:t>
      </w:r>
      <w:r w:rsidR="00F42B29">
        <w:rPr>
          <w:rFonts w:ascii="Times New Roman" w:eastAsiaTheme="minorHAnsi" w:hAnsi="Times New Roman"/>
          <w:sz w:val="24"/>
          <w:szCs w:val="24"/>
        </w:rPr>
        <w:t>r.</w:t>
      </w:r>
    </w:p>
    <w:p w:rsidR="00F614CD" w:rsidRPr="00F614CD" w:rsidRDefault="00517A2B" w:rsidP="00F614CD">
      <w:pPr>
        <w:numPr>
          <w:ilvl w:val="0"/>
          <w:numId w:val="15"/>
        </w:numPr>
        <w:spacing w:after="160" w:line="259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Niniejszy r</w:t>
      </w:r>
      <w:r w:rsidR="00F614CD" w:rsidRPr="00F614CD">
        <w:rPr>
          <w:rFonts w:ascii="Times New Roman" w:eastAsiaTheme="minorHAnsi" w:hAnsi="Times New Roman"/>
          <w:sz w:val="24"/>
          <w:szCs w:val="24"/>
        </w:rPr>
        <w:t>egulamin może ulec zmianie.</w:t>
      </w:r>
    </w:p>
    <w:p w:rsidR="00F614CD" w:rsidRPr="00F614CD" w:rsidRDefault="00F614CD" w:rsidP="00F614CD">
      <w:pPr>
        <w:spacing w:after="16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F614CD" w:rsidRPr="00F614CD" w:rsidRDefault="00F614CD" w:rsidP="00F614CD">
      <w:pPr>
        <w:spacing w:after="16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F614CD" w:rsidRPr="00F614CD" w:rsidRDefault="00F614CD" w:rsidP="00F614CD">
      <w:pPr>
        <w:spacing w:after="16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F614CD" w:rsidRPr="00F614CD" w:rsidRDefault="00F614CD" w:rsidP="00F614CD">
      <w:pPr>
        <w:spacing w:after="16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F614CD" w:rsidRPr="00F614CD" w:rsidRDefault="00F614CD" w:rsidP="00F614CD">
      <w:pPr>
        <w:spacing w:after="16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F614CD" w:rsidRPr="00F614CD" w:rsidRDefault="00F614CD" w:rsidP="00F614CD">
      <w:pPr>
        <w:spacing w:after="16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61350E" w:rsidRPr="006768B7" w:rsidRDefault="0061350E" w:rsidP="006768B7">
      <w:pPr>
        <w:tabs>
          <w:tab w:val="left" w:pos="5860"/>
        </w:tabs>
        <w:rPr>
          <w:rFonts w:ascii="Times New Roman" w:hAnsi="Times New Roman"/>
          <w:sz w:val="24"/>
          <w:szCs w:val="24"/>
        </w:rPr>
      </w:pPr>
    </w:p>
    <w:sectPr w:rsidR="0061350E" w:rsidRPr="006768B7" w:rsidSect="0021382C">
      <w:footerReference w:type="default" r:id="rId12"/>
      <w:pgSz w:w="11906" w:h="16838"/>
      <w:pgMar w:top="993" w:right="1133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69AB" w:rsidRDefault="00F569AB" w:rsidP="00CA2E4D">
      <w:pPr>
        <w:spacing w:after="0" w:line="240" w:lineRule="auto"/>
      </w:pPr>
      <w:r>
        <w:separator/>
      </w:r>
    </w:p>
  </w:endnote>
  <w:endnote w:type="continuationSeparator" w:id="0">
    <w:p w:rsidR="00F569AB" w:rsidRDefault="00F569AB" w:rsidP="00CA2E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16948456"/>
      <w:docPartObj>
        <w:docPartGallery w:val="Page Numbers (Bottom of Page)"/>
        <w:docPartUnique/>
      </w:docPartObj>
    </w:sdtPr>
    <w:sdtEndPr/>
    <w:sdtContent>
      <w:p w:rsidR="00F614CD" w:rsidRDefault="00F614C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0BAE">
          <w:rPr>
            <w:noProof/>
          </w:rPr>
          <w:t>3</w:t>
        </w:r>
        <w:r>
          <w:fldChar w:fldCharType="end"/>
        </w:r>
      </w:p>
    </w:sdtContent>
  </w:sdt>
  <w:p w:rsidR="00F614CD" w:rsidRDefault="00F614C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69AB" w:rsidRDefault="00F569AB" w:rsidP="00CA2E4D">
      <w:pPr>
        <w:spacing w:after="0" w:line="240" w:lineRule="auto"/>
      </w:pPr>
      <w:r>
        <w:separator/>
      </w:r>
    </w:p>
  </w:footnote>
  <w:footnote w:type="continuationSeparator" w:id="0">
    <w:p w:rsidR="00F569AB" w:rsidRDefault="00F569AB" w:rsidP="00CA2E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352BC"/>
    <w:multiLevelType w:val="hybridMultilevel"/>
    <w:tmpl w:val="FDC2C79A"/>
    <w:lvl w:ilvl="0" w:tplc="DAF818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3352B"/>
    <w:multiLevelType w:val="hybridMultilevel"/>
    <w:tmpl w:val="7A9E7B12"/>
    <w:lvl w:ilvl="0" w:tplc="BD422E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54437E"/>
    <w:multiLevelType w:val="hybridMultilevel"/>
    <w:tmpl w:val="F8BE30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C6525D"/>
    <w:multiLevelType w:val="hybridMultilevel"/>
    <w:tmpl w:val="05E6AE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04333A"/>
    <w:multiLevelType w:val="hybridMultilevel"/>
    <w:tmpl w:val="95DC8960"/>
    <w:lvl w:ilvl="0" w:tplc="C914A36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7E3143"/>
    <w:multiLevelType w:val="hybridMultilevel"/>
    <w:tmpl w:val="90C8E1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D237E1"/>
    <w:multiLevelType w:val="hybridMultilevel"/>
    <w:tmpl w:val="6FD6FA5E"/>
    <w:lvl w:ilvl="0" w:tplc="6EF057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692D6A"/>
    <w:multiLevelType w:val="hybridMultilevel"/>
    <w:tmpl w:val="4FF25E66"/>
    <w:lvl w:ilvl="0" w:tplc="7EB43B3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9F7FCB"/>
    <w:multiLevelType w:val="hybridMultilevel"/>
    <w:tmpl w:val="F87C6C56"/>
    <w:lvl w:ilvl="0" w:tplc="B412AC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C160FF"/>
    <w:multiLevelType w:val="hybridMultilevel"/>
    <w:tmpl w:val="ED00A2A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A135982"/>
    <w:multiLevelType w:val="hybridMultilevel"/>
    <w:tmpl w:val="0144D14A"/>
    <w:lvl w:ilvl="0" w:tplc="CE8E94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90330C"/>
    <w:multiLevelType w:val="hybridMultilevel"/>
    <w:tmpl w:val="31BC7BF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5EC2864"/>
    <w:multiLevelType w:val="hybridMultilevel"/>
    <w:tmpl w:val="61C8B69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6196374"/>
    <w:multiLevelType w:val="hybridMultilevel"/>
    <w:tmpl w:val="1350507E"/>
    <w:lvl w:ilvl="0" w:tplc="6794F3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E14237"/>
    <w:multiLevelType w:val="hybridMultilevel"/>
    <w:tmpl w:val="127A54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7"/>
  </w:num>
  <w:num w:numId="4">
    <w:abstractNumId w:val="4"/>
  </w:num>
  <w:num w:numId="5">
    <w:abstractNumId w:val="3"/>
  </w:num>
  <w:num w:numId="6">
    <w:abstractNumId w:val="0"/>
  </w:num>
  <w:num w:numId="7">
    <w:abstractNumId w:val="6"/>
  </w:num>
  <w:num w:numId="8">
    <w:abstractNumId w:val="1"/>
  </w:num>
  <w:num w:numId="9">
    <w:abstractNumId w:val="14"/>
  </w:num>
  <w:num w:numId="10">
    <w:abstractNumId w:val="11"/>
  </w:num>
  <w:num w:numId="11">
    <w:abstractNumId w:val="5"/>
  </w:num>
  <w:num w:numId="12">
    <w:abstractNumId w:val="10"/>
  </w:num>
  <w:num w:numId="13">
    <w:abstractNumId w:val="9"/>
  </w:num>
  <w:num w:numId="14">
    <w:abstractNumId w:val="1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E4D"/>
    <w:rsid w:val="00037C04"/>
    <w:rsid w:val="0013767A"/>
    <w:rsid w:val="00203474"/>
    <w:rsid w:val="0021382C"/>
    <w:rsid w:val="00241227"/>
    <w:rsid w:val="002D32DD"/>
    <w:rsid w:val="00360F19"/>
    <w:rsid w:val="00391EC6"/>
    <w:rsid w:val="00397C5C"/>
    <w:rsid w:val="005167D8"/>
    <w:rsid w:val="00517A2B"/>
    <w:rsid w:val="00572A5E"/>
    <w:rsid w:val="005A30A2"/>
    <w:rsid w:val="0061350E"/>
    <w:rsid w:val="006149BF"/>
    <w:rsid w:val="006729C5"/>
    <w:rsid w:val="006768B7"/>
    <w:rsid w:val="00734340"/>
    <w:rsid w:val="00754041"/>
    <w:rsid w:val="007A3BB2"/>
    <w:rsid w:val="00811AED"/>
    <w:rsid w:val="00863AA6"/>
    <w:rsid w:val="009540B1"/>
    <w:rsid w:val="009E53B7"/>
    <w:rsid w:val="00A2454D"/>
    <w:rsid w:val="00B06A8C"/>
    <w:rsid w:val="00BF2027"/>
    <w:rsid w:val="00C8193C"/>
    <w:rsid w:val="00CA2E4D"/>
    <w:rsid w:val="00D02339"/>
    <w:rsid w:val="00D44F97"/>
    <w:rsid w:val="00D84735"/>
    <w:rsid w:val="00D90BB9"/>
    <w:rsid w:val="00D93D20"/>
    <w:rsid w:val="00D96D4F"/>
    <w:rsid w:val="00DF2FCA"/>
    <w:rsid w:val="00E40D9D"/>
    <w:rsid w:val="00F04DB0"/>
    <w:rsid w:val="00F3513C"/>
    <w:rsid w:val="00F42B29"/>
    <w:rsid w:val="00F56099"/>
    <w:rsid w:val="00F569AB"/>
    <w:rsid w:val="00F614CD"/>
    <w:rsid w:val="00F76B83"/>
    <w:rsid w:val="00F9565E"/>
    <w:rsid w:val="00FB3E39"/>
    <w:rsid w:val="00FE0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C2440D-6D3F-490A-A6E3-4D4FB54D5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2FC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A2E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A2E4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A2E4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A2E4D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20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2027"/>
    <w:rPr>
      <w:rFonts w:ascii="Segoe UI" w:hAnsi="Segoe UI" w:cs="Segoe UI"/>
      <w:sz w:val="18"/>
      <w:szCs w:val="18"/>
      <w:lang w:eastAsia="en-US"/>
    </w:rPr>
  </w:style>
  <w:style w:type="table" w:styleId="Tabela-Siatka">
    <w:name w:val="Table Grid"/>
    <w:basedOn w:val="Standardowy"/>
    <w:uiPriority w:val="59"/>
    <w:rsid w:val="00F351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37C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http://poradnia.tk/images/logo.jpg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czyst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2439C8-9FE3-4D5F-9459-717CDBEEC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czysty</Template>
  <TotalTime>0</TotalTime>
  <Pages>3</Pages>
  <Words>736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aolszewska</dc:creator>
  <cp:keywords/>
  <cp:lastModifiedBy>user</cp:lastModifiedBy>
  <cp:revision>2</cp:revision>
  <cp:lastPrinted>2023-01-17T11:38:00Z</cp:lastPrinted>
  <dcterms:created xsi:type="dcterms:W3CDTF">2023-01-17T11:38:00Z</dcterms:created>
  <dcterms:modified xsi:type="dcterms:W3CDTF">2023-01-17T11:38:00Z</dcterms:modified>
</cp:coreProperties>
</file>